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687F17" w14:textId="3EE00DE9" w:rsidR="00134360" w:rsidRPr="00FC4775" w:rsidRDefault="00017484" w:rsidP="00FC4775">
      <w:pPr>
        <w:pStyle w:val="Rubrik1"/>
      </w:pPr>
      <w:r>
        <w:t xml:space="preserve">Taxa för automatiska brandlarm 2026 </w:t>
      </w:r>
    </w:p>
    <w:p w14:paraId="326E57B6" w14:textId="32F301B3" w:rsidR="00017484" w:rsidRDefault="00017484" w:rsidP="00017484">
      <w:r w:rsidRPr="00017484">
        <w:rPr>
          <w:rStyle w:val="Stark"/>
        </w:rPr>
        <w:t>Anslutningsavgift/avgift vid ägarbyte: 4 266 kr</w:t>
      </w:r>
      <w:r>
        <w:rPr>
          <w:rStyle w:val="Stark"/>
        </w:rPr>
        <w:br/>
      </w:r>
      <w:r>
        <w:t xml:space="preserve">Anslutningsavgift debiteras vid ansökan när handläggning påbörjas oavsett om ansökan </w:t>
      </w:r>
      <w:r>
        <w:br/>
        <w:t>leder till avtal.</w:t>
      </w:r>
    </w:p>
    <w:p w14:paraId="3EA117BA" w14:textId="53E89418" w:rsidR="00017484" w:rsidRDefault="00017484" w:rsidP="00017484">
      <w:r w:rsidRPr="00017484">
        <w:rPr>
          <w:rStyle w:val="Stark"/>
        </w:rPr>
        <w:t>Årsavgift: 4 112 kr/anläggning</w:t>
      </w:r>
      <w:r>
        <w:rPr>
          <w:rStyle w:val="Stark"/>
        </w:rPr>
        <w:br/>
      </w:r>
      <w:r>
        <w:t>Debiteras årligen. Vid nyanslutning debiteras årsavgift för del av år räknat från den månad då avtal tecknas.</w:t>
      </w:r>
    </w:p>
    <w:p w14:paraId="46F0B5AF" w14:textId="4B831C24" w:rsidR="00017484" w:rsidRDefault="00017484" w:rsidP="00017484">
      <w:r w:rsidRPr="00017484">
        <w:rPr>
          <w:rStyle w:val="Stark"/>
        </w:rPr>
        <w:t xml:space="preserve">Onödiga larm: </w:t>
      </w:r>
      <w:r>
        <w:rPr>
          <w:rStyle w:val="Stark"/>
        </w:rPr>
        <w:t>7 900</w:t>
      </w:r>
      <w:r w:rsidRPr="00017484">
        <w:rPr>
          <w:rStyle w:val="Stark"/>
        </w:rPr>
        <w:t xml:space="preserve"> kr/larm</w:t>
      </w:r>
      <w:r>
        <w:rPr>
          <w:rStyle w:val="Stark"/>
        </w:rPr>
        <w:br/>
      </w:r>
      <w:r>
        <w:t xml:space="preserve">Med onödiga larm avses larmsignal som inte uppfyller kriterier för räddningstjänst, enligt 1 kap </w:t>
      </w:r>
      <w:r>
        <w:br/>
        <w:t xml:space="preserve">2 § LSO. Om den totala tiden för larmet överstiger 2 timmar på grund av försvårande omständigheter som anläggningsägaren kunnat undvika debiteras timersättning 704 kr per person och timme. </w:t>
      </w:r>
    </w:p>
    <w:p w14:paraId="64870D62" w14:textId="318B455C" w:rsidR="00017484" w:rsidRDefault="00017484" w:rsidP="00017484">
      <w:r>
        <w:t>Exempel på försvårande omständigheter är att tillhandahållna nycklar inte fungerar eller att anläggningsskötare inte är nåbar.</w:t>
      </w:r>
    </w:p>
    <w:p w14:paraId="3A1E6867" w14:textId="77777777" w:rsidR="00017484" w:rsidRPr="00017484" w:rsidRDefault="00017484" w:rsidP="00017484">
      <w:pPr>
        <w:rPr>
          <w:rFonts w:ascii="Aptos" w:hAnsi="Aptos"/>
          <w:b/>
          <w:bCs/>
        </w:rPr>
      </w:pPr>
    </w:p>
    <w:p w14:paraId="2C19668F" w14:textId="77777777" w:rsidR="00017484" w:rsidRDefault="00017484" w:rsidP="00017484">
      <w:r>
        <w:t>Samtliga avgifter är exklusive moms.</w:t>
      </w:r>
    </w:p>
    <w:p w14:paraId="39E0909D" w14:textId="3B776530" w:rsidR="00BA5053" w:rsidRPr="00BA5053" w:rsidRDefault="00017484" w:rsidP="00017484">
      <w:pPr>
        <w:rPr>
          <w:rStyle w:val="Betoning"/>
        </w:rPr>
      </w:pPr>
      <w:r>
        <w:t xml:space="preserve">Årlig indexuppräkning enligt Prisindex för kommunal verksamhet (PKV). </w:t>
      </w:r>
      <w:r>
        <w:br/>
      </w:r>
      <w:r w:rsidR="00FC1204" w:rsidRPr="00FC1204">
        <w:t>Utgångspunkt för indexuppräkningen är oktober månad föregående år</w:t>
      </w:r>
      <w:r>
        <w:t xml:space="preserve">. </w:t>
      </w:r>
    </w:p>
    <w:sectPr w:rsidR="00BA5053" w:rsidRPr="00BA5053" w:rsidSect="002835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274" w:bottom="1701" w:left="1418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E539" w14:textId="77777777" w:rsidR="00B4070A" w:rsidRDefault="00B4070A">
      <w:r>
        <w:separator/>
      </w:r>
    </w:p>
  </w:endnote>
  <w:endnote w:type="continuationSeparator" w:id="0">
    <w:p w14:paraId="4DED3F7E" w14:textId="77777777" w:rsidR="00B4070A" w:rsidRDefault="00B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68D" w14:textId="77777777" w:rsidR="004333B5" w:rsidRDefault="004333B5" w:rsidP="004333B5">
    <w:pPr>
      <w:pStyle w:val="sidfot0"/>
      <w:tabs>
        <w:tab w:val="left" w:pos="2268"/>
        <w:tab w:val="left" w:pos="4253"/>
      </w:tabs>
      <w:spacing w:after="0" w:line="180" w:lineRule="exact"/>
      <w:rPr>
        <w:b/>
      </w:rPr>
    </w:pPr>
    <w:r>
      <w:rPr>
        <w:b/>
      </w:rPr>
      <w:t>Räddningstjänsten Jämtland</w:t>
    </w:r>
  </w:p>
  <w:p w14:paraId="75DA2F94" w14:textId="77777777" w:rsidR="004333B5" w:rsidRDefault="004333B5" w:rsidP="004333B5">
    <w:pPr>
      <w:tabs>
        <w:tab w:val="left" w:pos="1985"/>
        <w:tab w:val="left" w:pos="3828"/>
      </w:tabs>
      <w:spacing w:after="0" w:line="180" w:lineRule="exact"/>
      <w:rPr>
        <w:rFonts w:ascii="ArialMT" w:hAnsi="ArialMT" w:cs="ArialMT"/>
        <w:sz w:val="14"/>
        <w:szCs w:val="14"/>
      </w:rPr>
    </w:pPr>
    <w:r>
      <w:rPr>
        <w:rFonts w:ascii="ArialMT" w:hAnsi="ArialMT" w:cs="ArialMT"/>
        <w:sz w:val="14"/>
        <w:szCs w:val="14"/>
      </w:rPr>
      <w:t>Postadress:</w:t>
    </w:r>
    <w:r>
      <w:rPr>
        <w:rFonts w:ascii="ArialMT" w:hAnsi="ArialMT" w:cs="ArialMT"/>
        <w:sz w:val="14"/>
        <w:szCs w:val="14"/>
      </w:rPr>
      <w:tab/>
      <w:t>Besöksadress:</w:t>
    </w:r>
    <w:r>
      <w:rPr>
        <w:rFonts w:ascii="ArialMT" w:hAnsi="ArialMT" w:cs="ArialMT"/>
        <w:sz w:val="14"/>
        <w:szCs w:val="14"/>
      </w:rPr>
      <w:tab/>
    </w:r>
  </w:p>
  <w:p w14:paraId="4E60313C" w14:textId="77777777" w:rsidR="004333B5" w:rsidRDefault="004333B5" w:rsidP="004333B5">
    <w:pPr>
      <w:pStyle w:val="sidfot0"/>
      <w:tabs>
        <w:tab w:val="left" w:pos="1985"/>
        <w:tab w:val="left" w:pos="3828"/>
        <w:tab w:val="left" w:pos="5670"/>
      </w:tabs>
      <w:spacing w:after="0" w:line="180" w:lineRule="exact"/>
      <w:rPr>
        <w:rFonts w:ascii="ArialMT" w:hAnsi="ArialMT"/>
      </w:rPr>
    </w:pPr>
    <w:r>
      <w:t xml:space="preserve">Box 71 </w:t>
    </w:r>
    <w:r>
      <w:tab/>
      <w:t xml:space="preserve">Fyrvallavägen 4 </w:t>
    </w:r>
    <w:r>
      <w:tab/>
    </w:r>
    <w:r>
      <w:rPr>
        <w:rFonts w:ascii="ArialMT" w:hAnsi="ArialMT"/>
      </w:rPr>
      <w:t xml:space="preserve">063-14 80 00 </w:t>
    </w:r>
    <w:r>
      <w:rPr>
        <w:rFonts w:ascii="ArialMT" w:hAnsi="ArialMT"/>
      </w:rPr>
      <w:tab/>
      <w:t>info@rtjamtland.se</w:t>
    </w:r>
  </w:p>
  <w:p w14:paraId="5B4D96FF" w14:textId="77777777" w:rsidR="004333B5" w:rsidRPr="00105F9B" w:rsidRDefault="004333B5" w:rsidP="004333B5">
    <w:pPr>
      <w:pStyle w:val="sidfot0"/>
      <w:tabs>
        <w:tab w:val="left" w:pos="1985"/>
        <w:tab w:val="left" w:pos="3828"/>
        <w:tab w:val="left" w:pos="5670"/>
        <w:tab w:val="left" w:pos="6730"/>
      </w:tabs>
      <w:spacing w:after="0" w:line="180" w:lineRule="exact"/>
      <w:rPr>
        <w:rFonts w:ascii="ArialMT" w:hAnsi="ArialMT"/>
      </w:rPr>
    </w:pPr>
    <w:r>
      <w:t xml:space="preserve">831 21 Östersund </w:t>
    </w:r>
    <w:r>
      <w:tab/>
    </w:r>
    <w:proofErr w:type="spellStart"/>
    <w:r>
      <w:t>Östersund</w:t>
    </w:r>
    <w:proofErr w:type="spellEnd"/>
    <w:r>
      <w:tab/>
    </w:r>
    <w:r>
      <w:rPr>
        <w:rFonts w:ascii="ArialMT" w:hAnsi="ArialMT"/>
      </w:rPr>
      <w:tab/>
      <w:t>www.rtjamtland.se</w:t>
    </w:r>
  </w:p>
  <w:p w14:paraId="4AA6AA6C" w14:textId="77777777" w:rsidR="00134360" w:rsidRDefault="0023244B" w:rsidP="004333B5">
    <w:pPr>
      <w:pStyle w:val="sidfot0"/>
      <w:ind w:left="3912" w:firstLine="1304"/>
      <w:jc w:val="right"/>
    </w:pPr>
    <w:r>
      <w:t xml:space="preserve">sid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\*Arabic 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42AD" w14:textId="77777777" w:rsidR="00134360" w:rsidRDefault="00134360" w:rsidP="004333B5">
    <w:pPr>
      <w:pStyle w:val="sidfot0"/>
      <w:tabs>
        <w:tab w:val="left" w:pos="2268"/>
        <w:tab w:val="left" w:pos="4253"/>
      </w:tabs>
      <w:spacing w:after="0" w:line="180" w:lineRule="exact"/>
      <w:rPr>
        <w:b/>
      </w:rPr>
    </w:pPr>
    <w:r>
      <w:rPr>
        <w:b/>
      </w:rPr>
      <w:t>Räddningstjänsten Jämtland</w:t>
    </w:r>
  </w:p>
  <w:p w14:paraId="74A7C3D5" w14:textId="77777777" w:rsidR="00134360" w:rsidRDefault="00134360" w:rsidP="004333B5">
    <w:pPr>
      <w:tabs>
        <w:tab w:val="left" w:pos="1985"/>
        <w:tab w:val="left" w:pos="3828"/>
      </w:tabs>
      <w:spacing w:after="0" w:line="180" w:lineRule="exact"/>
      <w:rPr>
        <w:rFonts w:ascii="ArialMT" w:hAnsi="ArialMT" w:cs="ArialMT"/>
        <w:sz w:val="14"/>
        <w:szCs w:val="14"/>
      </w:rPr>
    </w:pPr>
    <w:r>
      <w:rPr>
        <w:rFonts w:ascii="ArialMT" w:hAnsi="ArialMT" w:cs="ArialMT"/>
        <w:sz w:val="14"/>
        <w:szCs w:val="14"/>
      </w:rPr>
      <w:t>Postadress:</w:t>
    </w:r>
    <w:r>
      <w:rPr>
        <w:rFonts w:ascii="ArialMT" w:hAnsi="ArialMT" w:cs="ArialMT"/>
        <w:sz w:val="14"/>
        <w:szCs w:val="14"/>
      </w:rPr>
      <w:tab/>
      <w:t>Besöksadress:</w:t>
    </w:r>
    <w:r>
      <w:rPr>
        <w:rFonts w:ascii="ArialMT" w:hAnsi="ArialMT" w:cs="ArialMT"/>
        <w:sz w:val="14"/>
        <w:szCs w:val="14"/>
      </w:rPr>
      <w:tab/>
    </w:r>
  </w:p>
  <w:p w14:paraId="6310AC2D" w14:textId="77777777" w:rsidR="00134360" w:rsidRDefault="00134360" w:rsidP="004333B5">
    <w:pPr>
      <w:pStyle w:val="sidfot0"/>
      <w:tabs>
        <w:tab w:val="left" w:pos="1985"/>
        <w:tab w:val="left" w:pos="3828"/>
        <w:tab w:val="left" w:pos="5670"/>
      </w:tabs>
      <w:spacing w:after="0" w:line="180" w:lineRule="exact"/>
      <w:rPr>
        <w:rFonts w:ascii="ArialMT" w:hAnsi="ArialMT"/>
      </w:rPr>
    </w:pPr>
    <w:r>
      <w:t xml:space="preserve">Box 71 </w:t>
    </w:r>
    <w:r>
      <w:tab/>
      <w:t xml:space="preserve">Fyrvallavägen 4 </w:t>
    </w:r>
    <w:r>
      <w:tab/>
    </w:r>
    <w:r>
      <w:rPr>
        <w:rFonts w:ascii="ArialMT" w:hAnsi="ArialMT"/>
      </w:rPr>
      <w:t xml:space="preserve">063-14 </w:t>
    </w:r>
    <w:r w:rsidR="00ED47DA">
      <w:rPr>
        <w:rFonts w:ascii="ArialMT" w:hAnsi="ArialMT"/>
      </w:rPr>
      <w:t>80 00</w:t>
    </w:r>
    <w:r>
      <w:rPr>
        <w:rFonts w:ascii="ArialMT" w:hAnsi="ArialMT"/>
      </w:rPr>
      <w:t xml:space="preserve"> </w:t>
    </w:r>
    <w:r>
      <w:rPr>
        <w:rFonts w:ascii="ArialMT" w:hAnsi="ArialMT"/>
      </w:rPr>
      <w:tab/>
    </w:r>
    <w:r w:rsidR="00E4005B">
      <w:rPr>
        <w:rFonts w:ascii="ArialMT" w:hAnsi="ArialMT"/>
      </w:rPr>
      <w:t>info</w:t>
    </w:r>
    <w:r>
      <w:rPr>
        <w:rFonts w:ascii="ArialMT" w:hAnsi="ArialMT"/>
      </w:rPr>
      <w:t>@</w:t>
    </w:r>
    <w:r w:rsidR="00E4005B">
      <w:rPr>
        <w:rFonts w:ascii="ArialMT" w:hAnsi="ArialMT"/>
      </w:rPr>
      <w:t>rtjamtland</w:t>
    </w:r>
    <w:r>
      <w:rPr>
        <w:rFonts w:ascii="ArialMT" w:hAnsi="ArialMT"/>
      </w:rPr>
      <w:t>.se</w:t>
    </w:r>
  </w:p>
  <w:p w14:paraId="11AA2679" w14:textId="77777777" w:rsidR="00134360" w:rsidRPr="00105F9B" w:rsidRDefault="00134360" w:rsidP="004333B5">
    <w:pPr>
      <w:pStyle w:val="sidfot0"/>
      <w:tabs>
        <w:tab w:val="left" w:pos="1985"/>
        <w:tab w:val="left" w:pos="3828"/>
        <w:tab w:val="left" w:pos="5670"/>
        <w:tab w:val="left" w:pos="6730"/>
      </w:tabs>
      <w:spacing w:after="0" w:line="180" w:lineRule="exact"/>
      <w:rPr>
        <w:rFonts w:ascii="ArialMT" w:hAnsi="ArialMT"/>
      </w:rPr>
    </w:pPr>
    <w:r>
      <w:t xml:space="preserve">831 21 Östersund </w:t>
    </w:r>
    <w:r>
      <w:tab/>
      <w:t>Östersund</w:t>
    </w:r>
    <w:r>
      <w:tab/>
    </w:r>
    <w:r>
      <w:rPr>
        <w:rFonts w:ascii="ArialMT" w:hAnsi="ArialMT"/>
      </w:rPr>
      <w:tab/>
      <w:t>www.</w:t>
    </w:r>
    <w:r w:rsidR="00E4005B">
      <w:rPr>
        <w:rFonts w:ascii="ArialMT" w:hAnsi="ArialMT"/>
      </w:rPr>
      <w:t>rtjamtland.se</w:t>
    </w:r>
  </w:p>
  <w:p w14:paraId="4792A78E" w14:textId="77777777" w:rsidR="00134360" w:rsidRDefault="00134360">
    <w:pPr>
      <w:pStyle w:val="sidfot0"/>
      <w:ind w:left="3912" w:firstLine="1304"/>
      <w:jc w:val="right"/>
    </w:pPr>
    <w:r>
      <w:t xml:space="preserve">sid </w:t>
    </w:r>
    <w:r>
      <w:fldChar w:fldCharType="begin"/>
    </w:r>
    <w:r>
      <w:instrText xml:space="preserve"> PAGE </w:instrText>
    </w:r>
    <w:r>
      <w:fldChar w:fldCharType="separate"/>
    </w:r>
    <w:r w:rsidR="0017290B">
      <w:rPr>
        <w:noProof/>
      </w:rPr>
      <w:t>1</w:t>
    </w:r>
    <w:r>
      <w:fldChar w:fldCharType="end"/>
    </w:r>
    <w:r>
      <w:t xml:space="preserve"> (</w:t>
    </w:r>
    <w:fldSimple w:instr=" NUMPAGES \*Arabic ">
      <w:r w:rsidR="0017290B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F14A" w14:textId="77777777" w:rsidR="00B4070A" w:rsidRDefault="00B4070A">
      <w:r>
        <w:separator/>
      </w:r>
    </w:p>
  </w:footnote>
  <w:footnote w:type="continuationSeparator" w:id="0">
    <w:p w14:paraId="0B732D14" w14:textId="77777777" w:rsidR="00B4070A" w:rsidRDefault="00B4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C79A" w14:textId="77777777" w:rsidR="00134360" w:rsidRDefault="003E5C3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ACAB20" wp14:editId="4D2DD938">
          <wp:simplePos x="0" y="0"/>
          <wp:positionH relativeFrom="column">
            <wp:posOffset>-168275</wp:posOffset>
          </wp:positionH>
          <wp:positionV relativeFrom="paragraph">
            <wp:posOffset>78740</wp:posOffset>
          </wp:positionV>
          <wp:extent cx="688340" cy="838835"/>
          <wp:effectExtent l="0" t="0" r="0" b="0"/>
          <wp:wrapThrough wrapText="bothSides">
            <wp:wrapPolygon edited="0">
              <wp:start x="0" y="0"/>
              <wp:lineTo x="0" y="21584"/>
              <wp:lineTo x="21520" y="21584"/>
              <wp:lineTo x="21520" y="0"/>
              <wp:lineTo x="0" y="0"/>
            </wp:wrapPolygon>
          </wp:wrapThrough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C5E1" w14:textId="77777777" w:rsidR="00134360" w:rsidRDefault="003E5C33">
    <w:pPr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72F31714" wp14:editId="72C93D05">
          <wp:simplePos x="0" y="0"/>
          <wp:positionH relativeFrom="column">
            <wp:posOffset>-20955</wp:posOffset>
          </wp:positionH>
          <wp:positionV relativeFrom="paragraph">
            <wp:posOffset>78740</wp:posOffset>
          </wp:positionV>
          <wp:extent cx="688340" cy="838835"/>
          <wp:effectExtent l="0" t="0" r="0" b="0"/>
          <wp:wrapThrough wrapText="bothSides">
            <wp:wrapPolygon edited="0">
              <wp:start x="0" y="0"/>
              <wp:lineTo x="0" y="21584"/>
              <wp:lineTo x="21520" y="21584"/>
              <wp:lineTo x="21520" y="0"/>
              <wp:lineTo x="0" y="0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CD008F"/>
    <w:multiLevelType w:val="hybridMultilevel"/>
    <w:tmpl w:val="44DAC9F2"/>
    <w:lvl w:ilvl="0" w:tplc="03CC109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5956">
    <w:abstractNumId w:val="0"/>
  </w:num>
  <w:num w:numId="2" w16cid:durableId="159609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84"/>
    <w:rsid w:val="00017484"/>
    <w:rsid w:val="00032457"/>
    <w:rsid w:val="00055C42"/>
    <w:rsid w:val="00081158"/>
    <w:rsid w:val="000E3233"/>
    <w:rsid w:val="00105F9B"/>
    <w:rsid w:val="00134360"/>
    <w:rsid w:val="0017290B"/>
    <w:rsid w:val="00185834"/>
    <w:rsid w:val="001A5468"/>
    <w:rsid w:val="002201E1"/>
    <w:rsid w:val="00226FEB"/>
    <w:rsid w:val="0023244B"/>
    <w:rsid w:val="002835D1"/>
    <w:rsid w:val="0029564D"/>
    <w:rsid w:val="002A1DEB"/>
    <w:rsid w:val="00393987"/>
    <w:rsid w:val="003A210E"/>
    <w:rsid w:val="003E5C33"/>
    <w:rsid w:val="004078C1"/>
    <w:rsid w:val="004333B5"/>
    <w:rsid w:val="005C3A06"/>
    <w:rsid w:val="0087634C"/>
    <w:rsid w:val="008D4902"/>
    <w:rsid w:val="00947C8D"/>
    <w:rsid w:val="009C6725"/>
    <w:rsid w:val="009F4A93"/>
    <w:rsid w:val="00A00432"/>
    <w:rsid w:val="00A22752"/>
    <w:rsid w:val="00B14B6C"/>
    <w:rsid w:val="00B4070A"/>
    <w:rsid w:val="00B56314"/>
    <w:rsid w:val="00BA5053"/>
    <w:rsid w:val="00BD7B45"/>
    <w:rsid w:val="00C336EC"/>
    <w:rsid w:val="00D268E5"/>
    <w:rsid w:val="00D80727"/>
    <w:rsid w:val="00D85FCA"/>
    <w:rsid w:val="00DC73AA"/>
    <w:rsid w:val="00E30B4B"/>
    <w:rsid w:val="00E4005B"/>
    <w:rsid w:val="00E74806"/>
    <w:rsid w:val="00ED47DA"/>
    <w:rsid w:val="00F96336"/>
    <w:rsid w:val="00FC1204"/>
    <w:rsid w:val="00F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BBAA9E"/>
  <w15:chartTrackingRefBased/>
  <w15:docId w15:val="{11D6DE50-468C-4D59-8C62-FE17F105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053"/>
    <w:pPr>
      <w:suppressAutoHyphens/>
    </w:pPr>
    <w:rPr>
      <w:rFonts w:asciiTheme="majorHAnsi" w:hAnsiTheme="majorHAnsi"/>
      <w:sz w:val="22"/>
      <w:szCs w:val="24"/>
      <w:lang w:eastAsia="ar-SA"/>
    </w:rPr>
  </w:style>
  <w:style w:type="paragraph" w:styleId="Rubrik1">
    <w:name w:val="heading 1"/>
    <w:basedOn w:val="Normal"/>
    <w:next w:val="Normal"/>
    <w:qFormat/>
    <w:rsid w:val="00FC4775"/>
    <w:pPr>
      <w:keepNext/>
      <w:spacing w:before="160" w:line="380" w:lineRule="exact"/>
      <w:outlineLvl w:val="0"/>
    </w:pPr>
    <w:rPr>
      <w:rFonts w:ascii="Aptos" w:hAnsi="Aptos" w:cs="Arial"/>
      <w:b/>
      <w:bCs/>
      <w:color w:val="1C446E" w:themeColor="text2"/>
      <w:sz w:val="32"/>
      <w:szCs w:val="32"/>
    </w:rPr>
  </w:style>
  <w:style w:type="paragraph" w:styleId="Rubrik2">
    <w:name w:val="heading 2"/>
    <w:basedOn w:val="Normal"/>
    <w:next w:val="Normal"/>
    <w:qFormat/>
    <w:rsid w:val="00FC4775"/>
    <w:pPr>
      <w:keepNext/>
      <w:spacing w:before="240" w:after="40" w:line="340" w:lineRule="exact"/>
      <w:outlineLvl w:val="1"/>
    </w:pPr>
    <w:rPr>
      <w:rFonts w:ascii="Aptos" w:hAnsi="Aptos"/>
      <w:b/>
      <w:bCs/>
      <w:iCs/>
      <w:color w:val="1C446E" w:themeColor="text2"/>
      <w:sz w:val="28"/>
      <w:szCs w:val="28"/>
    </w:rPr>
  </w:style>
  <w:style w:type="paragraph" w:styleId="Rubrik3">
    <w:name w:val="heading 3"/>
    <w:basedOn w:val="Normal"/>
    <w:next w:val="Normal"/>
    <w:qFormat/>
    <w:rsid w:val="00FC4775"/>
    <w:pPr>
      <w:keepNext/>
      <w:spacing w:before="240" w:after="40" w:line="300" w:lineRule="exact"/>
      <w:outlineLvl w:val="2"/>
    </w:pPr>
    <w:rPr>
      <w:rFonts w:ascii="Aptos" w:hAnsi="Aptos"/>
      <w:b/>
      <w:bCs/>
      <w:color w:val="1C446E" w:themeColor="text2"/>
      <w:sz w:val="24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stycketypsnitt">
    <w:name w:val="Standardstycketypsnitt"/>
  </w:style>
  <w:style w:type="character" w:customStyle="1" w:styleId="Rubrik2Char">
    <w:name w:val="Rubrik 2 Char"/>
    <w:rPr>
      <w:b/>
      <w:bCs/>
      <w:iCs/>
      <w:sz w:val="28"/>
      <w:szCs w:val="28"/>
    </w:rPr>
  </w:style>
  <w:style w:type="character" w:customStyle="1" w:styleId="Rubrik3Char">
    <w:name w:val="Rubrik 3 Char"/>
    <w:rPr>
      <w:b/>
      <w:bCs/>
      <w:sz w:val="24"/>
      <w:szCs w:val="26"/>
    </w:rPr>
  </w:style>
  <w:style w:type="character" w:customStyle="1" w:styleId="BrdtextChar">
    <w:name w:val="Brödtext Char"/>
    <w:rPr>
      <w:sz w:val="24"/>
      <w:szCs w:val="24"/>
    </w:rPr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/>
    </w:pPr>
    <w:rPr>
      <w:rFonts w:ascii="Arial" w:eastAsia="Arial Unicode MS" w:hAnsi="Arial" w:cs="Tahoma"/>
      <w:sz w:val="28"/>
      <w:szCs w:val="28"/>
    </w:rPr>
  </w:style>
  <w:style w:type="paragraph" w:styleId="Brdtext">
    <w:name w:val="Body Text"/>
    <w:basedOn w:val="Normal"/>
    <w:pPr>
      <w:spacing w:before="40" w:after="200" w:line="300" w:lineRule="exact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Ingress">
    <w:name w:val="Ingress"/>
    <w:basedOn w:val="Normal"/>
    <w:next w:val="Brdtext"/>
    <w:rsid w:val="00BA5053"/>
    <w:pPr>
      <w:spacing w:before="40" w:after="80" w:line="320" w:lineRule="exact"/>
    </w:pPr>
    <w:rPr>
      <w:sz w:val="26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idnummer">
    <w:name w:val="sidnummer"/>
    <w:basedOn w:val="Normal"/>
    <w:pPr>
      <w:jc w:val="right"/>
    </w:pPr>
    <w:rPr>
      <w:rFonts w:ascii="Arial" w:hAnsi="Arial"/>
      <w:sz w:val="16"/>
      <w:szCs w:val="20"/>
      <w:lang w:val="en-GB"/>
    </w:rPr>
  </w:style>
  <w:style w:type="paragraph" w:customStyle="1" w:styleId="sidfot0">
    <w:name w:val="sidfot"/>
    <w:basedOn w:val="Normal"/>
    <w:rPr>
      <w:rFonts w:ascii="Arial" w:hAnsi="Arial" w:cs="ArialMT"/>
      <w:sz w:val="14"/>
      <w:szCs w:val="14"/>
    </w:rPr>
  </w:style>
  <w:style w:type="paragraph" w:customStyle="1" w:styleId="avsndare">
    <w:name w:val="avsändare"/>
    <w:pPr>
      <w:suppressAutoHyphens/>
      <w:spacing w:line="280" w:lineRule="exact"/>
    </w:pPr>
    <w:rPr>
      <w:rFonts w:eastAsia="Arial"/>
      <w:sz w:val="24"/>
      <w:szCs w:val="24"/>
      <w:lang w:eastAsia="ar-SA"/>
    </w:rPr>
  </w:style>
  <w:style w:type="paragraph" w:customStyle="1" w:styleId="Raminnehll">
    <w:name w:val="Raminnehåll"/>
    <w:basedOn w:val="Brdtext"/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character" w:styleId="Stark">
    <w:name w:val="Strong"/>
    <w:basedOn w:val="Standardstycketeckensnitt"/>
    <w:qFormat/>
    <w:rsid w:val="00BA5053"/>
    <w:rPr>
      <w:rFonts w:ascii="Aptos" w:hAnsi="Aptos"/>
      <w:b/>
      <w:bCs/>
    </w:rPr>
  </w:style>
  <w:style w:type="character" w:styleId="Betoning">
    <w:name w:val="Emphasis"/>
    <w:basedOn w:val="Standardstycketeckensnitt"/>
    <w:qFormat/>
    <w:rsid w:val="00BA5053"/>
    <w:rPr>
      <w:rFonts w:ascii="Aptos" w:hAnsi="Aptos"/>
      <w:i/>
      <w:iCs/>
    </w:rPr>
  </w:style>
  <w:style w:type="paragraph" w:styleId="Liststycke">
    <w:name w:val="List Paragraph"/>
    <w:basedOn w:val="Normal"/>
    <w:uiPriority w:val="34"/>
    <w:qFormat/>
    <w:rsid w:val="00A22752"/>
    <w:pPr>
      <w:numPr>
        <w:numId w:val="2"/>
      </w:numPr>
      <w:spacing w:after="80" w:line="280" w:lineRule="exact"/>
      <w:ind w:left="714" w:hanging="357"/>
    </w:pPr>
  </w:style>
  <w:style w:type="paragraph" w:styleId="Normalwebb">
    <w:name w:val="Normal (Web)"/>
    <w:basedOn w:val="Normal"/>
    <w:rsid w:val="00A22752"/>
    <w:rPr>
      <w:rFonts w:ascii="Times New Roman" w:hAnsi="Times New Roman"/>
      <w:sz w:val="24"/>
    </w:rPr>
  </w:style>
  <w:style w:type="table" w:styleId="Rutntstabell5mrkdekorfrg1">
    <w:name w:val="Grid Table 5 Dark Accent 1"/>
    <w:basedOn w:val="Normaltabell"/>
    <w:uiPriority w:val="50"/>
    <w:rsid w:val="00A227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9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4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4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44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446E" w:themeFill="accent1"/>
      </w:tcPr>
    </w:tblStylePr>
    <w:tblStylePr w:type="band1Vert">
      <w:tblPr/>
      <w:tcPr>
        <w:shd w:val="clear" w:color="auto" w:fill="88B3E0" w:themeFill="accent1" w:themeFillTint="66"/>
      </w:tcPr>
    </w:tblStylePr>
    <w:tblStylePr w:type="band1Horz">
      <w:tblPr/>
      <w:tcPr>
        <w:shd w:val="clear" w:color="auto" w:fill="88B3E0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A22752"/>
    <w:tblPr>
      <w:tblStyleRowBandSize w:val="1"/>
      <w:tblStyleColBandSize w:val="1"/>
      <w:tblBorders>
        <w:top w:val="single" w:sz="4" w:space="0" w:color="4C8DD1" w:themeColor="accent1" w:themeTint="99"/>
        <w:left w:val="single" w:sz="4" w:space="0" w:color="4C8DD1" w:themeColor="accent1" w:themeTint="99"/>
        <w:bottom w:val="single" w:sz="4" w:space="0" w:color="4C8DD1" w:themeColor="accent1" w:themeTint="99"/>
        <w:right w:val="single" w:sz="4" w:space="0" w:color="4C8DD1" w:themeColor="accent1" w:themeTint="99"/>
        <w:insideH w:val="single" w:sz="4" w:space="0" w:color="4C8DD1" w:themeColor="accent1" w:themeTint="99"/>
        <w:insideV w:val="single" w:sz="4" w:space="0" w:color="4C8D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446E" w:themeColor="accent1"/>
          <w:left w:val="single" w:sz="4" w:space="0" w:color="1C446E" w:themeColor="accent1"/>
          <w:bottom w:val="single" w:sz="4" w:space="0" w:color="1C446E" w:themeColor="accent1"/>
          <w:right w:val="single" w:sz="4" w:space="0" w:color="1C446E" w:themeColor="accent1"/>
          <w:insideH w:val="nil"/>
          <w:insideV w:val="nil"/>
        </w:tcBorders>
        <w:shd w:val="clear" w:color="auto" w:fill="1C446E" w:themeFill="accent1"/>
      </w:tcPr>
    </w:tblStylePr>
    <w:tblStylePr w:type="lastRow">
      <w:rPr>
        <w:b/>
        <w:bCs/>
      </w:rPr>
      <w:tblPr/>
      <w:tcPr>
        <w:tcBorders>
          <w:top w:val="double" w:sz="4" w:space="0" w:color="1C44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9F0" w:themeFill="accent1" w:themeFillTint="33"/>
      </w:tcPr>
    </w:tblStylePr>
    <w:tblStylePr w:type="band1Horz">
      <w:tblPr/>
      <w:tcPr>
        <w:shd w:val="clear" w:color="auto" w:fill="C3D9F0" w:themeFill="accent1" w:themeFillTint="33"/>
      </w:tcPr>
    </w:tblStylePr>
  </w:style>
  <w:style w:type="table" w:styleId="Tabellrutnt">
    <w:name w:val="Table Grid"/>
    <w:basedOn w:val="Normaltabell"/>
    <w:rsid w:val="00A2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admin.ostersund.se/images/18.59c2ebb1360dc4f12f80001555/logodokument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admin.ostersund.se/images/18.59c2ebb1360dc4f12f80001555/logodokument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fmonlan\Downloads\Mallarna%20i%20Aptos\Grundmall%20Word%202026.dotx" TargetMode="External"/></Relationships>
</file>

<file path=word/theme/theme1.xml><?xml version="1.0" encoding="utf-8"?>
<a:theme xmlns:a="http://schemas.openxmlformats.org/drawingml/2006/main" name="Office-tema">
  <a:themeElements>
    <a:clrScheme name="Räddningstjänsten Jämtland">
      <a:dk1>
        <a:sysClr val="windowText" lastClr="000000"/>
      </a:dk1>
      <a:lt1>
        <a:sysClr val="window" lastClr="FFFFFF"/>
      </a:lt1>
      <a:dk2>
        <a:srgbClr val="1C446E"/>
      </a:dk2>
      <a:lt2>
        <a:srgbClr val="D7DEEB"/>
      </a:lt2>
      <a:accent1>
        <a:srgbClr val="1C446E"/>
      </a:accent1>
      <a:accent2>
        <a:srgbClr val="007DC4"/>
      </a:accent2>
      <a:accent3>
        <a:srgbClr val="D7DEEB"/>
      </a:accent3>
      <a:accent4>
        <a:srgbClr val="FFE12C"/>
      </a:accent4>
      <a:accent5>
        <a:srgbClr val="EF3340"/>
      </a:accent5>
      <a:accent6>
        <a:srgbClr val="14662E"/>
      </a:accent6>
      <a:hlink>
        <a:srgbClr val="0563C1"/>
      </a:hlink>
      <a:folHlink>
        <a:srgbClr val="954F72"/>
      </a:folHlink>
    </a:clrScheme>
    <a:fontScheme name="Anpassat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Grundmall Word 2026</Template>
  <TotalTime>10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Dnr:</vt:lpstr>
    </vt:vector>
  </TitlesOfParts>
  <Company>Kommun</Company>
  <LinksUpToDate>false</LinksUpToDate>
  <CharactersWithSpaces>949</CharactersWithSpaces>
  <SharedDoc>false</SharedDoc>
  <HLinks>
    <vt:vector size="12" baseType="variant">
      <vt:variant>
        <vt:i4>2424877</vt:i4>
      </vt:variant>
      <vt:variant>
        <vt:i4>-1</vt:i4>
      </vt:variant>
      <vt:variant>
        <vt:i4>1027</vt:i4>
      </vt:variant>
      <vt:variant>
        <vt:i4>1</vt:i4>
      </vt:variant>
      <vt:variant>
        <vt:lpwstr>http://admin.ostersund.se/images/18.59c2ebb1360dc4f12f80001555/logodokument.png</vt:lpwstr>
      </vt:variant>
      <vt:variant>
        <vt:lpwstr/>
      </vt:variant>
      <vt:variant>
        <vt:i4>2424877</vt:i4>
      </vt:variant>
      <vt:variant>
        <vt:i4>-1</vt:i4>
      </vt:variant>
      <vt:variant>
        <vt:i4>1028</vt:i4>
      </vt:variant>
      <vt:variant>
        <vt:i4>1</vt:i4>
      </vt:variant>
      <vt:variant>
        <vt:lpwstr>http://admin.ostersund.se/images/18.59c2ebb1360dc4f12f80001555/logodokument.png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Dnr:</dc:title>
  <dc:subject/>
  <dc:creator>Monica Landin</dc:creator>
  <cp:keywords/>
  <cp:lastModifiedBy>Mikael Hagberg</cp:lastModifiedBy>
  <cp:revision>3</cp:revision>
  <cp:lastPrinted>2012-02-16T13:08:00Z</cp:lastPrinted>
  <dcterms:created xsi:type="dcterms:W3CDTF">2026-02-10T11:40:00Z</dcterms:created>
  <dcterms:modified xsi:type="dcterms:W3CDTF">2026-02-10T12:16:00Z</dcterms:modified>
</cp:coreProperties>
</file>